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200" w:vertAnchor="text" w:horzAnchor="margin" w:tblpY="374"/>
        <w:tblW w:w="829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2"/>
      </w:tblGrid>
      <w:tr w:rsidR="00A35350" w:rsidRPr="00CE2084" w:rsidTr="00A35350">
        <w:trPr>
          <w:trHeight w:val="932"/>
        </w:trPr>
        <w:tc>
          <w:tcPr>
            <w:tcW w:w="8292" w:type="dxa"/>
            <w:tcBorders>
              <w:top w:val="threeDEmboss" w:sz="24" w:space="0" w:color="auto"/>
              <w:left w:val="threeDEmboss" w:sz="24" w:space="0" w:color="auto"/>
              <w:bottom w:val="double" w:sz="4" w:space="0" w:color="auto"/>
              <w:right w:val="threeDEmboss" w:sz="24" w:space="0" w:color="auto"/>
            </w:tcBorders>
            <w:shd w:val="clear" w:color="auto" w:fill="FFFFFF" w:themeFill="background1"/>
            <w:hideMark/>
          </w:tcPr>
          <w:p w:rsidR="00A35350" w:rsidRDefault="00A35350" w:rsidP="00A35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0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Mevzuat:</w:t>
            </w:r>
            <w:r w:rsidRPr="00CE20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35350" w:rsidRPr="00CE2084" w:rsidRDefault="00DA6C15" w:rsidP="00DA6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C15">
              <w:rPr>
                <w:rFonts w:ascii="Times New Roman" w:hAnsi="Times New Roman" w:cs="Times New Roman"/>
                <w:sz w:val="24"/>
                <w:szCs w:val="24"/>
              </w:rPr>
              <w:t>Araçların İmal, Tadil ve Montajı Hakkında Yönetmelikte Değişiklik Yapılmasına Dair Yönetmelik</w:t>
            </w:r>
          </w:p>
        </w:tc>
      </w:tr>
      <w:tr w:rsidR="00A35350" w:rsidRPr="00CE2084" w:rsidTr="00A35350">
        <w:trPr>
          <w:trHeight w:val="133"/>
        </w:trPr>
        <w:tc>
          <w:tcPr>
            <w:tcW w:w="8292" w:type="dxa"/>
            <w:tcBorders>
              <w:top w:val="double" w:sz="4" w:space="0" w:color="auto"/>
              <w:left w:val="threeDEmboss" w:sz="24" w:space="0" w:color="auto"/>
              <w:bottom w:val="nil"/>
              <w:right w:val="threeDEmboss" w:sz="24" w:space="0" w:color="auto"/>
            </w:tcBorders>
            <w:shd w:val="clear" w:color="auto" w:fill="FFFFFF" w:themeFill="background1"/>
            <w:hideMark/>
          </w:tcPr>
          <w:p w:rsidR="00A35350" w:rsidRPr="00CE2084" w:rsidRDefault="00A35350" w:rsidP="00A3535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E2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20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Resmi Gazete tarihi ve sayısı:</w:t>
            </w:r>
          </w:p>
          <w:p w:rsidR="00A35350" w:rsidRDefault="00DA6C15" w:rsidP="00A35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C15">
              <w:rPr>
                <w:rFonts w:ascii="Times New Roman" w:hAnsi="Times New Roman" w:cs="Times New Roman"/>
                <w:sz w:val="24"/>
                <w:szCs w:val="24"/>
              </w:rPr>
              <w:t>24 Haziran 2017 Tarihli ve 30106 Sayılı Resmî Gazete</w:t>
            </w:r>
          </w:p>
          <w:p w:rsidR="00DA6C15" w:rsidRPr="00CE2084" w:rsidRDefault="00051F05" w:rsidP="00DA6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A6C15" w:rsidRPr="00313C9E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http://www.resmigazete.gov.tr/main.aspx?home=http://www.resmigazete.gov.tr/eskiler/2017/06/20170628.htm&amp;main=http://www.resmigazete.gov.tr/eskiler/2017/06/20170628.htm</w:t>
              </w:r>
            </w:hyperlink>
          </w:p>
        </w:tc>
      </w:tr>
      <w:tr w:rsidR="00A35350" w:rsidRPr="00CE2084" w:rsidTr="00A35350">
        <w:trPr>
          <w:trHeight w:val="236"/>
        </w:trPr>
        <w:tc>
          <w:tcPr>
            <w:tcW w:w="8292" w:type="dxa"/>
            <w:tcBorders>
              <w:top w:val="nil"/>
              <w:left w:val="threeDEmboss" w:sz="24" w:space="0" w:color="auto"/>
              <w:bottom w:val="double" w:sz="4" w:space="0" w:color="auto"/>
              <w:right w:val="threeDEmboss" w:sz="24" w:space="0" w:color="auto"/>
            </w:tcBorders>
            <w:shd w:val="clear" w:color="auto" w:fill="FFFFFF" w:themeFill="background1"/>
          </w:tcPr>
          <w:p w:rsidR="00A35350" w:rsidRPr="00CE2084" w:rsidRDefault="00A35350" w:rsidP="00A35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350" w:rsidRPr="00CE2084" w:rsidTr="00A35350">
        <w:trPr>
          <w:trHeight w:val="2541"/>
        </w:trPr>
        <w:tc>
          <w:tcPr>
            <w:tcW w:w="8292" w:type="dxa"/>
            <w:tcBorders>
              <w:top w:val="double" w:sz="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FFFFF" w:themeFill="background1"/>
            <w:hideMark/>
          </w:tcPr>
          <w:p w:rsidR="00A35350" w:rsidRDefault="00A35350" w:rsidP="00A35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0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Özet:</w:t>
            </w:r>
            <w:r w:rsidRPr="00CE2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2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6C15" w:rsidRDefault="00DA6C15" w:rsidP="00A35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 yönetmelik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ile,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araçların imal, tadil ve montaj ile ilgili olarak aranacak bildirim yükümlülüğü, araçların yakıtlarına ilişkin hususlarda ve sair hususlarda değişiklikler düzenlenmektedir. </w:t>
            </w:r>
          </w:p>
          <w:p w:rsidR="00DA6C15" w:rsidRPr="00CE2084" w:rsidRDefault="00051F05" w:rsidP="00DA6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A6C15" w:rsidRPr="00313C9E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http://www.resmigazete.gov.tr/eskiler/2017/06/20170624-1.htm</w:t>
              </w:r>
            </w:hyperlink>
            <w:r w:rsidR="00DA6C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5350" w:rsidRPr="00CE2084" w:rsidRDefault="00A35350" w:rsidP="00A35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5350" w:rsidRDefault="00A35350"/>
    <w:p w:rsidR="00A35350" w:rsidRPr="00A35350" w:rsidRDefault="00A35350" w:rsidP="00A35350"/>
    <w:p w:rsidR="00A35350" w:rsidRPr="00A35350" w:rsidRDefault="00A35350" w:rsidP="00A35350"/>
    <w:p w:rsidR="00A35350" w:rsidRPr="00A35350" w:rsidRDefault="00A35350" w:rsidP="00A35350"/>
    <w:p w:rsidR="00A35350" w:rsidRPr="00A35350" w:rsidRDefault="00292570" w:rsidP="00292570">
      <w:pPr>
        <w:jc w:val="right"/>
      </w:pPr>
      <w:proofErr w:type="gramStart"/>
      <w:r>
        <w:t>..</w:t>
      </w:r>
      <w:proofErr w:type="gramEnd"/>
      <w:r>
        <w:t>/…</w:t>
      </w:r>
    </w:p>
    <w:p w:rsidR="00A35350" w:rsidRPr="00A35350" w:rsidRDefault="00A35350" w:rsidP="00A35350"/>
    <w:p w:rsidR="00A35350" w:rsidRPr="00A35350" w:rsidRDefault="00A35350" w:rsidP="00A35350"/>
    <w:p w:rsidR="00A35350" w:rsidRPr="00A35350" w:rsidRDefault="00A35350" w:rsidP="00A35350"/>
    <w:tbl>
      <w:tblPr>
        <w:tblpPr w:leftFromText="141" w:rightFromText="141" w:bottomFromText="200" w:vertAnchor="text" w:horzAnchor="margin" w:tblpY="-416"/>
        <w:tblW w:w="0" w:type="auto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2"/>
      </w:tblGrid>
      <w:tr w:rsidR="00292570" w:rsidRPr="00CE2084" w:rsidTr="00C938C0">
        <w:trPr>
          <w:trHeight w:val="932"/>
        </w:trPr>
        <w:tc>
          <w:tcPr>
            <w:tcW w:w="0" w:type="auto"/>
            <w:tcBorders>
              <w:top w:val="threeDEmboss" w:sz="24" w:space="0" w:color="auto"/>
              <w:left w:val="threeDEmboss" w:sz="24" w:space="0" w:color="auto"/>
              <w:bottom w:val="double" w:sz="4" w:space="0" w:color="auto"/>
              <w:right w:val="threeDEmboss" w:sz="24" w:space="0" w:color="auto"/>
            </w:tcBorders>
            <w:shd w:val="clear" w:color="auto" w:fill="FFFFFF" w:themeFill="background1"/>
            <w:hideMark/>
          </w:tcPr>
          <w:p w:rsidR="00292570" w:rsidRPr="00CE2084" w:rsidRDefault="00292570" w:rsidP="0029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0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Mevzuat:</w:t>
            </w:r>
            <w:r w:rsidRPr="00CE20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92570" w:rsidRPr="00CE2084" w:rsidRDefault="00292570" w:rsidP="0029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C15">
              <w:rPr>
                <w:rFonts w:ascii="Times New Roman" w:hAnsi="Times New Roman" w:cs="Times New Roman"/>
                <w:sz w:val="24"/>
                <w:szCs w:val="24"/>
              </w:rPr>
              <w:t>Özel Tüketim Vergisi (I) Sayılı Liste Uygulama Genel Tebliğinde Değişiklik Yapılmasına Dair Tebliğ (Seri No: 1)</w:t>
            </w:r>
          </w:p>
        </w:tc>
      </w:tr>
      <w:tr w:rsidR="00292570" w:rsidRPr="00CE2084" w:rsidTr="00C938C0">
        <w:trPr>
          <w:trHeight w:val="133"/>
        </w:trPr>
        <w:tc>
          <w:tcPr>
            <w:tcW w:w="0" w:type="auto"/>
            <w:tcBorders>
              <w:top w:val="double" w:sz="4" w:space="0" w:color="auto"/>
              <w:left w:val="threeDEmboss" w:sz="24" w:space="0" w:color="auto"/>
              <w:bottom w:val="nil"/>
              <w:right w:val="threeDEmboss" w:sz="24" w:space="0" w:color="auto"/>
            </w:tcBorders>
            <w:shd w:val="clear" w:color="auto" w:fill="FFFFFF" w:themeFill="background1"/>
            <w:hideMark/>
          </w:tcPr>
          <w:p w:rsidR="00292570" w:rsidRPr="00CE2084" w:rsidRDefault="00292570" w:rsidP="0029257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E2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20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Resmi Gazete tarihi ve sayısı:</w:t>
            </w:r>
          </w:p>
          <w:p w:rsidR="00292570" w:rsidRPr="00DA6C15" w:rsidRDefault="00292570" w:rsidP="0029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C15">
              <w:rPr>
                <w:rFonts w:ascii="Times New Roman" w:hAnsi="Times New Roman" w:cs="Times New Roman"/>
                <w:sz w:val="24"/>
                <w:szCs w:val="24"/>
              </w:rPr>
              <w:t>24 Haziran 2017 Tarihli ve 30106 Sayılı Resmî Gazete</w:t>
            </w:r>
          </w:p>
          <w:p w:rsidR="00292570" w:rsidRPr="00CE2084" w:rsidRDefault="00051F05" w:rsidP="0029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92570" w:rsidRPr="00313C9E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http://www.resmigazete.gov.tr/main.aspx?home=http://www.resmigazete.gov.tr/eskiler/2017/06/20170628.htm&amp;main=http://www.resmigazete.gov.tr/eskiler/2017/06/20170628.htm</w:t>
              </w:r>
            </w:hyperlink>
            <w:r w:rsidR="002925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2570" w:rsidRPr="00CE2084" w:rsidTr="00C938C0">
        <w:trPr>
          <w:trHeight w:val="236"/>
        </w:trPr>
        <w:tc>
          <w:tcPr>
            <w:tcW w:w="0" w:type="auto"/>
            <w:tcBorders>
              <w:top w:val="nil"/>
              <w:left w:val="threeDEmboss" w:sz="24" w:space="0" w:color="auto"/>
              <w:bottom w:val="double" w:sz="4" w:space="0" w:color="auto"/>
              <w:right w:val="threeDEmboss" w:sz="24" w:space="0" w:color="auto"/>
            </w:tcBorders>
            <w:shd w:val="clear" w:color="auto" w:fill="FFFFFF" w:themeFill="background1"/>
          </w:tcPr>
          <w:p w:rsidR="00292570" w:rsidRPr="00CE2084" w:rsidRDefault="00292570" w:rsidP="0029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570" w:rsidRPr="00CE2084" w:rsidTr="00C938C0">
        <w:trPr>
          <w:trHeight w:val="2541"/>
        </w:trPr>
        <w:tc>
          <w:tcPr>
            <w:tcW w:w="0" w:type="auto"/>
            <w:tcBorders>
              <w:top w:val="double" w:sz="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FFFFF" w:themeFill="background1"/>
            <w:hideMark/>
          </w:tcPr>
          <w:p w:rsidR="00292570" w:rsidRPr="00CE2084" w:rsidRDefault="00292570" w:rsidP="0029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0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Özet:</w:t>
            </w:r>
            <w:r w:rsidRPr="00CE2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2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2570" w:rsidRDefault="00292570" w:rsidP="00292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 tebliğ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ile,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2570">
              <w:rPr>
                <w:rFonts w:ascii="Times New Roman" w:hAnsi="Times New Roman" w:cs="Times New Roman"/>
                <w:sz w:val="24"/>
                <w:szCs w:val="24"/>
              </w:rPr>
              <w:t xml:space="preserve"> İstisnalar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292570">
              <w:rPr>
                <w:rFonts w:ascii="Times New Roman" w:hAnsi="Times New Roman" w:cs="Times New Roman"/>
                <w:sz w:val="24"/>
                <w:szCs w:val="24"/>
              </w:rPr>
              <w:t>e Vergi İndirimi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hükümlerine; </w:t>
            </w:r>
          </w:p>
          <w:p w:rsidR="00292570" w:rsidRPr="00292570" w:rsidRDefault="00292570" w:rsidP="00292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570">
              <w:rPr>
                <w:rFonts w:ascii="Times New Roman" w:hAnsi="Times New Roman" w:cs="Times New Roman"/>
                <w:sz w:val="24"/>
                <w:szCs w:val="24"/>
              </w:rPr>
              <w:t>•Karşılıklı olmak kaydıyla yabancı devletlerin Türkiye’deki diplomatik temsilciliklerine, konsolosluklarına ve bunların diplomatik haklara sahip mensuplarına,</w:t>
            </w:r>
          </w:p>
          <w:p w:rsidR="00292570" w:rsidRPr="00292570" w:rsidRDefault="00292570" w:rsidP="00292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570">
              <w:rPr>
                <w:rFonts w:ascii="Times New Roman" w:hAnsi="Times New Roman" w:cs="Times New Roman"/>
                <w:sz w:val="24"/>
                <w:szCs w:val="24"/>
              </w:rPr>
              <w:t>•Uluslararası anlaşmalarla vergi muafiyeti tanınan uluslararası kuruluşlara ve bunların diplomatik haklara sahip me</w:t>
            </w:r>
            <w:bookmarkStart w:id="0" w:name="_GoBack"/>
            <w:bookmarkEnd w:id="0"/>
            <w:r w:rsidRPr="00292570">
              <w:rPr>
                <w:rFonts w:ascii="Times New Roman" w:hAnsi="Times New Roman" w:cs="Times New Roman"/>
                <w:sz w:val="24"/>
                <w:szCs w:val="24"/>
              </w:rPr>
              <w:t>nsuplarına,</w:t>
            </w:r>
          </w:p>
          <w:p w:rsidR="00292570" w:rsidRDefault="00292570" w:rsidP="00292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570">
              <w:rPr>
                <w:rFonts w:ascii="Times New Roman" w:hAnsi="Times New Roman" w:cs="Times New Roman"/>
                <w:sz w:val="24"/>
                <w:szCs w:val="24"/>
              </w:rPr>
              <w:t>•Ev sahibi hükümet anlaşmaları veya ülkemizin taraf olduğu diğer anlaşmalar çerçevesinde Türkiye’deki uluslararası kuruluşlara ve bunların yönetici kadrolarında görev yapan Türkiye Cumhuriyeti vatandaşı olmayan mensuplarına Türkiye’de görev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bulundukları süre içerisinde </w:t>
            </w:r>
            <w:r w:rsidRPr="00292570">
              <w:rPr>
                <w:rFonts w:ascii="Times New Roman" w:hAnsi="Times New Roman" w:cs="Times New Roman"/>
                <w:sz w:val="24"/>
                <w:szCs w:val="24"/>
              </w:rPr>
              <w:t>kendi ihtiyaçları için teslimi, ÖTV uygulanmadan önce müzayede yoluyla satışı ve bunlar tarafı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ndan ithali ÖTV’den istisnadır. Hükümlerinin eklenmesi düzenlenmekte ve bu hükümden yaralanabilecekler diplomat ve konsoloslar olarak düzenlenmektedir. </w:t>
            </w:r>
          </w:p>
          <w:p w:rsidR="00292570" w:rsidRPr="00CE2084" w:rsidRDefault="00051F05" w:rsidP="0029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92570" w:rsidRPr="00313C9E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http://www.resmigazete.gov.tr/eskiler/2017/06/20170624-14.htm</w:t>
              </w:r>
            </w:hyperlink>
            <w:r w:rsidR="002925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35350" w:rsidRPr="00A35350" w:rsidRDefault="00A35350" w:rsidP="00A35350"/>
    <w:p w:rsidR="00A35350" w:rsidRPr="00A35350" w:rsidRDefault="00A35350" w:rsidP="00A35350"/>
    <w:p w:rsidR="00A35350" w:rsidRPr="00A35350" w:rsidRDefault="00A35350" w:rsidP="00A35350"/>
    <w:p w:rsidR="00A35350" w:rsidRPr="00A35350" w:rsidRDefault="00292570" w:rsidP="00292570">
      <w:pPr>
        <w:jc w:val="right"/>
      </w:pPr>
      <w:proofErr w:type="gramStart"/>
      <w:r>
        <w:t>..</w:t>
      </w:r>
      <w:proofErr w:type="gramEnd"/>
      <w:r>
        <w:t>/…</w:t>
      </w:r>
    </w:p>
    <w:p w:rsidR="00A35350" w:rsidRDefault="00A35350" w:rsidP="00A35350"/>
    <w:p w:rsidR="00E846D5" w:rsidRDefault="00292570" w:rsidP="00A35350">
      <w:pPr>
        <w:tabs>
          <w:tab w:val="left" w:pos="4995"/>
        </w:tabs>
      </w:pPr>
      <w:r>
        <w:lastRenderedPageBreak/>
        <w:t xml:space="preserve"> </w:t>
      </w:r>
      <w:r w:rsidR="00A35350">
        <w:tab/>
      </w:r>
    </w:p>
    <w:p w:rsidR="00A35350" w:rsidRDefault="00A35350" w:rsidP="00A35350">
      <w:pPr>
        <w:tabs>
          <w:tab w:val="left" w:pos="4995"/>
        </w:tabs>
      </w:pPr>
    </w:p>
    <w:tbl>
      <w:tblPr>
        <w:tblpPr w:leftFromText="141" w:rightFromText="141" w:bottomFromText="200" w:vertAnchor="text" w:horzAnchor="margin" w:tblpY="177"/>
        <w:tblW w:w="8506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2"/>
      </w:tblGrid>
      <w:tr w:rsidR="00292570" w:rsidRPr="00CE2084" w:rsidTr="00292570">
        <w:trPr>
          <w:trHeight w:val="932"/>
        </w:trPr>
        <w:tc>
          <w:tcPr>
            <w:tcW w:w="8506" w:type="dxa"/>
            <w:tcBorders>
              <w:top w:val="threeDEmboss" w:sz="24" w:space="0" w:color="auto"/>
              <w:left w:val="threeDEmboss" w:sz="24" w:space="0" w:color="auto"/>
              <w:bottom w:val="double" w:sz="4" w:space="0" w:color="auto"/>
              <w:right w:val="threeDEmboss" w:sz="24" w:space="0" w:color="auto"/>
            </w:tcBorders>
            <w:shd w:val="clear" w:color="auto" w:fill="FFFFFF" w:themeFill="background1"/>
            <w:hideMark/>
          </w:tcPr>
          <w:p w:rsidR="00292570" w:rsidRPr="00CE2084" w:rsidRDefault="00292570" w:rsidP="0029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0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Mevzuat:</w:t>
            </w:r>
            <w:r w:rsidRPr="00CE20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92570" w:rsidRPr="00CE2084" w:rsidRDefault="00292570" w:rsidP="0029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570"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thalat Rejimi Kararına Ek Karar</w:t>
            </w:r>
          </w:p>
        </w:tc>
      </w:tr>
      <w:tr w:rsidR="00292570" w:rsidRPr="00CE2084" w:rsidTr="00292570">
        <w:trPr>
          <w:trHeight w:val="133"/>
        </w:trPr>
        <w:tc>
          <w:tcPr>
            <w:tcW w:w="8506" w:type="dxa"/>
            <w:tcBorders>
              <w:top w:val="double" w:sz="4" w:space="0" w:color="auto"/>
              <w:left w:val="threeDEmboss" w:sz="24" w:space="0" w:color="auto"/>
              <w:bottom w:val="nil"/>
              <w:right w:val="threeDEmboss" w:sz="24" w:space="0" w:color="auto"/>
            </w:tcBorders>
            <w:shd w:val="clear" w:color="auto" w:fill="FFFFFF" w:themeFill="background1"/>
            <w:hideMark/>
          </w:tcPr>
          <w:p w:rsidR="00292570" w:rsidRPr="00CE2084" w:rsidRDefault="00292570" w:rsidP="0029257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E2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20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Resmi Gazete tarihi ve sayısı:</w:t>
            </w:r>
          </w:p>
          <w:p w:rsidR="00292570" w:rsidRDefault="00292570" w:rsidP="0029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570">
              <w:rPr>
                <w:rFonts w:ascii="Times New Roman" w:hAnsi="Times New Roman" w:cs="Times New Roman"/>
                <w:sz w:val="24"/>
                <w:szCs w:val="24"/>
              </w:rPr>
              <w:t>27 Haziran 2017 Tarihli ve 30107 Sayılı Resmî Gazete</w:t>
            </w:r>
          </w:p>
          <w:p w:rsidR="00292570" w:rsidRPr="00CE2084" w:rsidRDefault="00051F05" w:rsidP="0029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92570" w:rsidRPr="00313C9E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http://www.resmigazete.gov.tr/main.aspx?home=http://www.resmigazete.gov.tr/eskiler/2017/06/20170628.htm&amp;main=http://www.resmigazete.gov.tr/eskiler/2017/06/20170628.htm</w:t>
              </w:r>
            </w:hyperlink>
            <w:r w:rsidR="002925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2570" w:rsidRPr="00CE2084" w:rsidTr="00292570">
        <w:trPr>
          <w:trHeight w:val="236"/>
        </w:trPr>
        <w:tc>
          <w:tcPr>
            <w:tcW w:w="8506" w:type="dxa"/>
            <w:tcBorders>
              <w:top w:val="nil"/>
              <w:left w:val="threeDEmboss" w:sz="24" w:space="0" w:color="auto"/>
              <w:bottom w:val="double" w:sz="4" w:space="0" w:color="auto"/>
              <w:right w:val="threeDEmboss" w:sz="24" w:space="0" w:color="auto"/>
            </w:tcBorders>
            <w:shd w:val="clear" w:color="auto" w:fill="FFFFFF" w:themeFill="background1"/>
          </w:tcPr>
          <w:p w:rsidR="00292570" w:rsidRPr="00CE2084" w:rsidRDefault="00292570" w:rsidP="0029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570" w:rsidRPr="00CE2084" w:rsidTr="00292570">
        <w:trPr>
          <w:trHeight w:val="2541"/>
        </w:trPr>
        <w:tc>
          <w:tcPr>
            <w:tcW w:w="8506" w:type="dxa"/>
            <w:tcBorders>
              <w:top w:val="double" w:sz="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FFFFF" w:themeFill="background1"/>
            <w:hideMark/>
          </w:tcPr>
          <w:p w:rsidR="00292570" w:rsidRPr="00CE2084" w:rsidRDefault="00292570" w:rsidP="0029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0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Özet:</w:t>
            </w:r>
            <w:r w:rsidRPr="00CE2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2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2570" w:rsidRDefault="00292570" w:rsidP="0029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 karar ile kararın ekli listesinde yer alan bazı ürünlerin gümrük vergisi oranları düzenlenmektedir. </w:t>
            </w:r>
          </w:p>
          <w:p w:rsidR="00292570" w:rsidRPr="00CE2084" w:rsidRDefault="00051F05" w:rsidP="00292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292570" w:rsidRPr="00313C9E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http://www.resmigazete.gov.tr/eskiler/2017/06/20170627-1.pdf</w:t>
              </w:r>
            </w:hyperlink>
          </w:p>
        </w:tc>
      </w:tr>
    </w:tbl>
    <w:p w:rsidR="00A35350" w:rsidRDefault="00A35350" w:rsidP="00A35350">
      <w:pPr>
        <w:tabs>
          <w:tab w:val="left" w:pos="4995"/>
        </w:tabs>
      </w:pPr>
    </w:p>
    <w:p w:rsidR="00A35350" w:rsidRDefault="00A35350" w:rsidP="00A35350">
      <w:pPr>
        <w:tabs>
          <w:tab w:val="left" w:pos="4995"/>
        </w:tabs>
      </w:pPr>
    </w:p>
    <w:p w:rsidR="00A35350" w:rsidRDefault="00A35350" w:rsidP="00292570">
      <w:pPr>
        <w:tabs>
          <w:tab w:val="left" w:pos="4995"/>
        </w:tabs>
      </w:pPr>
    </w:p>
    <w:sectPr w:rsidR="00A35350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F05" w:rsidRDefault="00051F05" w:rsidP="00A35350">
      <w:pPr>
        <w:spacing w:after="0" w:line="240" w:lineRule="auto"/>
      </w:pPr>
      <w:r>
        <w:separator/>
      </w:r>
    </w:p>
  </w:endnote>
  <w:endnote w:type="continuationSeparator" w:id="0">
    <w:p w:rsidR="00051F05" w:rsidRDefault="00051F05" w:rsidP="00A35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F05" w:rsidRDefault="00051F05" w:rsidP="00A35350">
      <w:pPr>
        <w:spacing w:after="0" w:line="240" w:lineRule="auto"/>
      </w:pPr>
      <w:r>
        <w:separator/>
      </w:r>
    </w:p>
  </w:footnote>
  <w:footnote w:type="continuationSeparator" w:id="0">
    <w:p w:rsidR="00051F05" w:rsidRDefault="00051F05" w:rsidP="00A35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570" w:rsidRDefault="00292570" w:rsidP="00292570">
    <w:pPr>
      <w:spacing w:after="0"/>
      <w:rPr>
        <w:rFonts w:ascii="Arial" w:hAnsi="Arial" w:cs="Arial"/>
        <w:b/>
        <w:sz w:val="48"/>
        <w:szCs w:val="48"/>
      </w:rPr>
    </w:pPr>
    <w:r>
      <w:rPr>
        <w:rFonts w:ascii="Arial" w:hAnsi="Arial" w:cs="Arial"/>
        <w:b/>
        <w:noProof/>
        <w:sz w:val="40"/>
        <w:szCs w:val="40"/>
        <w:lang w:eastAsia="tr-TR"/>
      </w:rPr>
      <w:drawing>
        <wp:inline distT="0" distB="0" distL="0" distR="0" wp14:anchorId="30BF51EC" wp14:editId="36B69165">
          <wp:extent cx="720090" cy="695960"/>
          <wp:effectExtent l="0" t="0" r="0" b="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cizgikal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rFonts w:ascii="Arial" w:hAnsi="Arial" w:cs="Arial"/>
        <w:b/>
        <w:sz w:val="48"/>
        <w:szCs w:val="48"/>
      </w:rPr>
      <w:t>TOBB</w:t>
    </w:r>
  </w:p>
  <w:p w:rsidR="00292570" w:rsidRPr="00A35350" w:rsidRDefault="00292570" w:rsidP="00292570">
    <w:pPr>
      <w:spacing w:after="0"/>
      <w:ind w:left="708" w:firstLine="708"/>
      <w:rPr>
        <w:rFonts w:ascii="Times New Roman" w:hAnsi="Times New Roman" w:cs="FrankRuehl"/>
        <w:b/>
        <w:sz w:val="18"/>
        <w:szCs w:val="18"/>
      </w:rPr>
    </w:pPr>
    <w:r>
      <w:rPr>
        <w:rFonts w:ascii="Times New Roman" w:hAnsi="Times New Roman" w:cs="FrankRuehl"/>
        <w:b/>
        <w:sz w:val="18"/>
        <w:szCs w:val="18"/>
      </w:rPr>
      <w:t>TÜ</w:t>
    </w:r>
    <w:r w:rsidRPr="00A35350">
      <w:rPr>
        <w:rFonts w:ascii="Times New Roman" w:hAnsi="Times New Roman" w:cs="FrankRuehl"/>
        <w:b/>
        <w:sz w:val="18"/>
        <w:szCs w:val="18"/>
      </w:rPr>
      <w:t>RKİYE</w:t>
    </w:r>
  </w:p>
  <w:p w:rsidR="00292570" w:rsidRPr="00A35350" w:rsidRDefault="00292570" w:rsidP="00292570">
    <w:pPr>
      <w:tabs>
        <w:tab w:val="center" w:pos="1418"/>
      </w:tabs>
      <w:spacing w:after="0" w:line="240" w:lineRule="auto"/>
      <w:rPr>
        <w:rFonts w:ascii="Times New Roman" w:hAnsi="Times New Roman" w:cs="FrankRuehl"/>
        <w:b/>
        <w:sz w:val="18"/>
        <w:szCs w:val="18"/>
      </w:rPr>
    </w:pPr>
    <w:r w:rsidRPr="00A35350">
      <w:rPr>
        <w:rFonts w:ascii="Times New Roman" w:hAnsi="Times New Roman" w:cs="FrankRuehl"/>
        <w:b/>
        <w:sz w:val="18"/>
        <w:szCs w:val="18"/>
      </w:rPr>
      <w:tab/>
      <w:t xml:space="preserve">              ODALAR VE BORSALAR</w:t>
    </w:r>
    <w:r w:rsidRPr="00A35350">
      <w:rPr>
        <w:rFonts w:ascii="Times New Roman" w:hAnsi="Times New Roman" w:cs="FrankRuehl"/>
        <w:b/>
        <w:sz w:val="18"/>
        <w:szCs w:val="18"/>
      </w:rPr>
      <w:tab/>
    </w:r>
  </w:p>
  <w:p w:rsidR="00292570" w:rsidRPr="00A35350" w:rsidRDefault="00292570" w:rsidP="00292570">
    <w:pPr>
      <w:spacing w:after="0" w:line="240" w:lineRule="auto"/>
      <w:rPr>
        <w:rFonts w:ascii="Times New Roman" w:hAnsi="Times New Roman" w:cs="FrankRuehl"/>
        <w:b/>
        <w:sz w:val="18"/>
        <w:szCs w:val="18"/>
      </w:rPr>
    </w:pPr>
    <w:r w:rsidRPr="00A35350">
      <w:rPr>
        <w:rFonts w:ascii="Times New Roman" w:hAnsi="Times New Roman" w:cs="FrankRuehl"/>
        <w:b/>
        <w:sz w:val="18"/>
        <w:szCs w:val="18"/>
      </w:rPr>
      <w:t xml:space="preserve">                  </w:t>
    </w:r>
    <w:r w:rsidRPr="00A35350">
      <w:rPr>
        <w:rFonts w:ascii="Times New Roman" w:hAnsi="Times New Roman" w:cs="FrankRuehl"/>
        <w:b/>
        <w:sz w:val="18"/>
        <w:szCs w:val="18"/>
      </w:rPr>
      <w:tab/>
      <w:t xml:space="preserve">   BİRLİĞİ</w:t>
    </w:r>
  </w:p>
  <w:p w:rsidR="00292570" w:rsidRPr="00F8774A" w:rsidRDefault="00292570" w:rsidP="00292570">
    <w:pPr>
      <w:spacing w:after="0" w:line="240" w:lineRule="auto"/>
      <w:rPr>
        <w:rFonts w:ascii="Times New Roman" w:hAnsi="Times New Roman" w:cs="Times New Roman"/>
        <w:b/>
        <w:sz w:val="32"/>
        <w:szCs w:val="32"/>
      </w:rPr>
    </w:pPr>
  </w:p>
  <w:p w:rsidR="00292570" w:rsidRPr="00A35350" w:rsidRDefault="00292570" w:rsidP="00292570">
    <w:pPr>
      <w:rPr>
        <w:sz w:val="28"/>
        <w:szCs w:val="28"/>
      </w:rPr>
    </w:pPr>
    <w:r>
      <w:rPr>
        <w:rFonts w:ascii="Arial" w:hAnsi="Arial" w:cs="Arial"/>
        <w:b/>
        <w:sz w:val="32"/>
        <w:szCs w:val="32"/>
      </w:rPr>
      <w:t xml:space="preserve">                    </w:t>
    </w:r>
    <w:r w:rsidRPr="00A35350">
      <w:rPr>
        <w:rFonts w:ascii="Arial" w:hAnsi="Arial" w:cs="Arial"/>
        <w:b/>
        <w:sz w:val="28"/>
        <w:szCs w:val="28"/>
      </w:rPr>
      <w:t>RESMİ GAZETE MEVZUAT BÜLTENİ</w:t>
    </w:r>
  </w:p>
  <w:p w:rsidR="00292570" w:rsidRDefault="0029257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50"/>
    <w:rsid w:val="00051F05"/>
    <w:rsid w:val="00292570"/>
    <w:rsid w:val="00A35350"/>
    <w:rsid w:val="00C32175"/>
    <w:rsid w:val="00C616AE"/>
    <w:rsid w:val="00C938C0"/>
    <w:rsid w:val="00DA6C15"/>
    <w:rsid w:val="00E8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A4F100-3153-4EE1-9F71-82E4D972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3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35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53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35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35350"/>
  </w:style>
  <w:style w:type="paragraph" w:styleId="Altbilgi">
    <w:name w:val="footer"/>
    <w:basedOn w:val="Normal"/>
    <w:link w:val="AltbilgiChar"/>
    <w:uiPriority w:val="99"/>
    <w:unhideWhenUsed/>
    <w:rsid w:val="00A35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35350"/>
  </w:style>
  <w:style w:type="character" w:styleId="Kpr">
    <w:name w:val="Hyperlink"/>
    <w:basedOn w:val="VarsaylanParagrafYazTipi"/>
    <w:uiPriority w:val="99"/>
    <w:unhideWhenUsed/>
    <w:rsid w:val="00A353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migazete.gov.tr/eskiler/2017/06/20170624-1.ht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main.aspx?home=http://www.resmigazete.gov.tr/eskiler/2017/06/20170628.htm&amp;main=http://www.resmigazete.gov.tr/eskiler/2017/06/20170628.htm" TargetMode="External"/><Relationship Id="rId12" Type="http://schemas.openxmlformats.org/officeDocument/2006/relationships/hyperlink" Target="http://www.resmigazete.gov.tr/eskiler/2017/06/20170627-1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resmigazete.gov.tr/main.aspx?home=http://www.resmigazete.gov.tr/eskiler/2017/06/20170628.htm&amp;main=http://www.resmigazete.gov.tr/eskiler/2017/06/20170628.ht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resmigazete.gov.tr/eskiler/2017/06/20170624-14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smigazete.gov.tr/main.aspx?home=http://www.resmigazete.gov.tr/eskiler/2017/06/20170628.htm&amp;main=http://www.resmigazete.gov.tr/eskiler/2017/06/20170628.ht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C7070-B134-4D8D-9E6C-A2D998FF8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Hp</cp:lastModifiedBy>
  <cp:revision>2</cp:revision>
  <dcterms:created xsi:type="dcterms:W3CDTF">2017-06-29T06:13:00Z</dcterms:created>
  <dcterms:modified xsi:type="dcterms:W3CDTF">2017-06-29T06:13:00Z</dcterms:modified>
</cp:coreProperties>
</file>